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jc w:val="center"/>
        <w:rPr>
          <w:rFonts w:hint="eastAsia" w:ascii="方正小标宋简体" w:hAnsi="黑体" w:eastAsia="方正小标宋简体" w:cs="方正小标宋简体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广元天立学校2023年教职工体检报价单</w:t>
      </w:r>
    </w:p>
    <w:p>
      <w:pPr>
        <w:adjustRightInd/>
        <w:snapToGrid/>
        <w:spacing w:after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adjustRightInd/>
        <w:snapToGrid/>
        <w:spacing w:after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adjustRightInd/>
        <w:snapToGrid/>
        <w:spacing w:after="0"/>
        <w:jc w:val="both"/>
        <w:rPr>
          <w:rFonts w:hint="default" w:ascii="仿宋" w:hAnsi="仿宋" w:eastAsia="仿宋" w:cs="仿宋"/>
          <w:sz w:val="15"/>
          <w:szCs w:val="15"/>
          <w:u w:val="single"/>
          <w:lang w:val="en-US" w:eastAsia="zh-CN"/>
        </w:rPr>
      </w:pPr>
    </w:p>
    <w:tbl>
      <w:tblPr>
        <w:tblStyle w:val="4"/>
        <w:tblW w:w="907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68"/>
        <w:gridCol w:w="1068"/>
        <w:gridCol w:w="4526"/>
        <w:gridCol w:w="750"/>
        <w:gridCol w:w="724"/>
        <w:gridCol w:w="7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项目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包含项目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内科常规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血压、身高、体重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外科常规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心电图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12导联心电图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彩超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男：肝、胆、胰、脾、肾、膀胱、前列腺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137</w:t>
            </w:r>
          </w:p>
        </w:tc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女：肝、胆、胰、脾、肾、膀胱、子宫、附件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259</w:t>
            </w:r>
          </w:p>
        </w:tc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DR检查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胸部（DR不含片）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血常规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23项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尿常规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25项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8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生  化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肝功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谷丙转氨酶（ALT）、谷草转氨酶（AST）、谷草/谷丙（AST/ALT）、 血清总胆红素（TBIL）、直接胆红素（DBIL）、间接胆红素(IBIL)、总蛋白（TP）、白蛋白（ALB）、球蛋白（GIO）、白球比（A/G 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肾功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尿素（BUN）、肌酐（Cr）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血尿酸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血尿酸（UA）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血糖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血糖（GLU）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血脂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总胆固醇（TC）、甘油三脂（TG）、高密度脂蛋白（HDL）、低密度脂蛋白（LDL）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乙肝两对半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乙肝表面抗原(HBsAg)、乙肝表面抗体、乙肝核心抗体、乙肝e抗原、乙肝e抗体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肿瘤标志物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癌胚抗原（CEA）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W w:w="7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甲胎蛋白（AFP）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3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合计报价</w:t>
            </w:r>
          </w:p>
        </w:tc>
        <w:tc>
          <w:tcPr>
            <w:tcW w:w="67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男137人：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元/人； 女259人：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元/人，总价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6"/>
                <w:rFonts w:hint="default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总价大写（盖鲜章）：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480" w:lineRule="auto"/>
        <w:jc w:val="both"/>
        <w:rPr>
          <w:rFonts w:hint="eastAsia" w:ascii="Arial" w:hAnsi="Arial" w:eastAsia="微软雅黑" w:cs="Arial"/>
          <w:color w:val="000000"/>
          <w:sz w:val="28"/>
          <w:szCs w:val="28"/>
          <w:shd w:val="clear" w:color="auto" w:fill="FFFFFF"/>
        </w:rPr>
      </w:pPr>
    </w:p>
    <w:p/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NDFiYzJiMTlmY2FiODliMmVkNzE5MmRhMGFjZTkifQ=="/>
  </w:docVars>
  <w:rsids>
    <w:rsidRoot w:val="66D74271"/>
    <w:rsid w:val="66D7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font1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2023-11-07T11:46:00Z</dcterms:created>
  <dc:creator>我的滑板鞋⊙_⊙</dc:creator>
  <cp:lastModifiedBy>我的滑板鞋⊙_⊙</cp:lastModifiedBy>
  <dcterms:modified xsi:type="dcterms:W3CDTF">2023-11-07T11:46:51Z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F64244451E154067A7192204F8687755_11</vt:lpwstr>
  </property>
</Properties>
</file>